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2E14C" w14:textId="095A73D8" w:rsidR="00F35C6D" w:rsidRDefault="00F35C6D" w:rsidP="00241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35C6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 RENATA BAGDONIENE</w:t>
      </w:r>
    </w:p>
    <w:p w14:paraId="6E1ACF80" w14:textId="77777777" w:rsidR="00241316" w:rsidRPr="00F35C6D" w:rsidRDefault="00241316" w:rsidP="00241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088A864" w14:textId="40D86D38" w:rsidR="000B5789" w:rsidRDefault="00F35C6D" w:rsidP="00241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CURRICULUM VITAE</w:t>
      </w:r>
    </w:p>
    <w:p w14:paraId="4A854707" w14:textId="43D0DCCA" w:rsidR="00F35C6D" w:rsidRDefault="00F35C6D" w:rsidP="00241316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CD7517" w14:textId="0E174922" w:rsidR="00F35C6D" w:rsidRPr="00241316" w:rsidRDefault="00F35C6D" w:rsidP="0024131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Personal Information: </w:t>
      </w:r>
    </w:p>
    <w:p w14:paraId="2E5D65A9" w14:textId="23548060" w:rsidR="00F35C6D" w:rsidRDefault="00F35C6D" w:rsidP="00241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Place of birth: </w:t>
      </w:r>
      <w:r w:rsidRPr="00F35C6D">
        <w:rPr>
          <w:rFonts w:ascii="Times New Roman" w:hAnsi="Times New Roman" w:cs="Times New Roman"/>
          <w:sz w:val="24"/>
          <w:szCs w:val="24"/>
          <w:lang w:val="en-US"/>
        </w:rPr>
        <w:t>Vilnius, Lithuania</w:t>
      </w:r>
    </w:p>
    <w:p w14:paraId="47870EED" w14:textId="53B33E64" w:rsidR="00F35C6D" w:rsidRDefault="00F35C6D" w:rsidP="00241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Date of birth: </w:t>
      </w:r>
      <w:r w:rsidR="00601073" w:rsidRPr="0060107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02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028E3"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="00601073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1969</w:t>
      </w:r>
    </w:p>
    <w:p w14:paraId="0C0DF64F" w14:textId="3AA3261F" w:rsidR="00F35C6D" w:rsidRDefault="00F35C6D" w:rsidP="00241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Telephone: </w:t>
      </w:r>
      <w:r>
        <w:rPr>
          <w:rFonts w:ascii="Times New Roman" w:hAnsi="Times New Roman" w:cs="Times New Roman"/>
          <w:sz w:val="24"/>
          <w:szCs w:val="24"/>
          <w:lang w:val="en-US"/>
        </w:rPr>
        <w:t>+370 685 00535</w:t>
      </w:r>
    </w:p>
    <w:p w14:paraId="1FFA4649" w14:textId="7DCDF39D" w:rsidR="00F35C6D" w:rsidRDefault="00F35C6D" w:rsidP="00241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Email: </w:t>
      </w:r>
      <w:hyperlink r:id="rId4" w:history="1">
        <w:r w:rsidRPr="00F75A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rbagdoniene@lb.lt</w:t>
        </w:r>
      </w:hyperlink>
    </w:p>
    <w:p w14:paraId="14BFB2BA" w14:textId="6107BE0D" w:rsidR="00F35C6D" w:rsidRDefault="00F35C6D" w:rsidP="002413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12E7D8" w14:textId="060480D4" w:rsidR="00F35C6D" w:rsidRPr="00241316" w:rsidRDefault="00F35C6D" w:rsidP="0024131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Work Experience:</w:t>
      </w:r>
    </w:p>
    <w:p w14:paraId="06F03D93" w14:textId="661DF276" w:rsidR="00F35C6D" w:rsidRDefault="00F35C6D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Since 2020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Director of Banking and Insurance Supervision Department, Financial Market Supervision Service, Bank of Lithuania</w:t>
      </w:r>
    </w:p>
    <w:p w14:paraId="25EB8C7C" w14:textId="5A777BB1" w:rsidR="007A519F" w:rsidRDefault="007A519F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2014–2020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Director of Prudential Supervision Department, Supervision Service, Bank of Lithuania</w:t>
      </w:r>
    </w:p>
    <w:p w14:paraId="34D123E5" w14:textId="20606BC8" w:rsidR="007A519F" w:rsidRDefault="007A519F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2012-2014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Head of Supervision Policy Division, Prudential Supervision Department, Supervision Service, Bank of Lithuania</w:t>
      </w:r>
    </w:p>
    <w:p w14:paraId="2E13A343" w14:textId="4CA30AFC" w:rsidR="007A519F" w:rsidRDefault="007A519F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2007-2012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Head of</w:t>
      </w:r>
      <w:r w:rsidRPr="007A519F">
        <w:rPr>
          <w:rFonts w:ascii="Times New Roman" w:hAnsi="Times New Roman" w:cs="Times New Roman"/>
          <w:sz w:val="24"/>
          <w:szCs w:val="24"/>
          <w:lang w:val="en-GB"/>
        </w:rPr>
        <w:t xml:space="preserve"> Specialised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Banks and Payment Institutions Division, Credit Institutions Supervision Department, Bank of Lithuania</w:t>
      </w:r>
    </w:p>
    <w:p w14:paraId="1606A2EA" w14:textId="4180AC38" w:rsidR="007A519F" w:rsidRDefault="007A519F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1999-2007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Chief Economist, On-Site Inspection Division, Credit Institutions Supervision</w:t>
      </w:r>
      <w:r w:rsidR="002D0C25">
        <w:rPr>
          <w:rFonts w:ascii="Times New Roman" w:hAnsi="Times New Roman" w:cs="Times New Roman"/>
          <w:sz w:val="24"/>
          <w:szCs w:val="24"/>
          <w:lang w:val="en-US"/>
        </w:rPr>
        <w:t xml:space="preserve"> Department</w:t>
      </w:r>
      <w:r w:rsidR="002413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Ban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k of Lithuania</w:t>
      </w:r>
    </w:p>
    <w:p w14:paraId="3752FF59" w14:textId="7E590F19" w:rsidR="00332E95" w:rsidRDefault="00332E95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Pr="007A519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99</w:t>
      </w: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7A519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-1998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Director of Treasury Department, Commercial Bank “</w:t>
      </w:r>
      <w:proofErr w:type="spellStart"/>
      <w:r w:rsidRPr="007A519F">
        <w:rPr>
          <w:rFonts w:ascii="Times New Roman" w:hAnsi="Times New Roman" w:cs="Times New Roman"/>
          <w:sz w:val="24"/>
          <w:szCs w:val="24"/>
          <w:lang w:val="en-US"/>
        </w:rPr>
        <w:t>Medicinos</w:t>
      </w:r>
      <w:proofErr w:type="spellEnd"/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519F">
        <w:rPr>
          <w:rFonts w:ascii="Times New Roman" w:hAnsi="Times New Roman" w:cs="Times New Roman"/>
          <w:sz w:val="24"/>
          <w:szCs w:val="24"/>
          <w:lang w:val="en-US"/>
        </w:rPr>
        <w:t>bankas</w:t>
      </w:r>
      <w:proofErr w:type="spellEnd"/>
      <w:r w:rsidRPr="007A519F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9A53728" w14:textId="77777777" w:rsidR="00095856" w:rsidRPr="007A519F" w:rsidRDefault="00095856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FB949" w14:textId="780C2B78" w:rsidR="007A519F" w:rsidRDefault="007A519F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19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1997-2000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Teaching at Vilnius Gediminas Technical University</w:t>
      </w:r>
    </w:p>
    <w:p w14:paraId="6273E4FD" w14:textId="1241C3CA" w:rsidR="00332E95" w:rsidRDefault="00332E95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Since 2000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A519F">
        <w:rPr>
          <w:rFonts w:ascii="Times New Roman" w:hAnsi="Times New Roman" w:cs="Times New Roman"/>
          <w:sz w:val="24"/>
          <w:szCs w:val="24"/>
          <w:lang w:val="en-US"/>
        </w:rPr>
        <w:t>Teaching at ISM University of Management and Economics</w:t>
      </w:r>
    </w:p>
    <w:p w14:paraId="0000D016" w14:textId="77777777" w:rsidR="00095856" w:rsidRDefault="00095856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4B165B" w14:textId="3CB064C1" w:rsidR="002D0C25" w:rsidRPr="00241316" w:rsidRDefault="002D0C25" w:rsidP="002D0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Since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Member and Alternate Member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EIOPA</w:t>
      </w:r>
    </w:p>
    <w:p w14:paraId="4B4FB13F" w14:textId="06BB6615" w:rsidR="00332E95" w:rsidRDefault="00332E95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Since 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Alternate Member</w:t>
      </w:r>
      <w:r w:rsidR="0009585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095856">
        <w:rPr>
          <w:rFonts w:ascii="Times New Roman" w:hAnsi="Times New Roman" w:cs="Times New Roman"/>
          <w:sz w:val="24"/>
          <w:szCs w:val="24"/>
          <w:lang w:val="en-US"/>
        </w:rPr>
        <w:t>BoS</w:t>
      </w:r>
      <w:proofErr w:type="spellEnd"/>
      <w:r w:rsidR="00095856">
        <w:rPr>
          <w:rFonts w:ascii="Times New Roman" w:hAnsi="Times New Roman" w:cs="Times New Roman"/>
          <w:sz w:val="24"/>
          <w:szCs w:val="24"/>
          <w:lang w:val="en-US"/>
        </w:rPr>
        <w:t>, ECB SSM</w:t>
      </w:r>
    </w:p>
    <w:p w14:paraId="1C2D08F3" w14:textId="018C5EF3" w:rsidR="00095856" w:rsidRPr="007A519F" w:rsidRDefault="00095856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2012 </w:t>
      </w:r>
      <w:r w:rsidR="00241316"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–</w:t>
      </w: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41316"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2020</w:t>
      </w:r>
      <w:r w:rsidR="00241316">
        <w:rPr>
          <w:rFonts w:ascii="Times New Roman" w:hAnsi="Times New Roman" w:cs="Times New Roman"/>
          <w:sz w:val="24"/>
          <w:szCs w:val="24"/>
          <w:lang w:val="en-US"/>
        </w:rPr>
        <w:t xml:space="preserve"> – Alternate Member of </w:t>
      </w:r>
      <w:proofErr w:type="spellStart"/>
      <w:r w:rsidR="00241316">
        <w:rPr>
          <w:rFonts w:ascii="Times New Roman" w:hAnsi="Times New Roman" w:cs="Times New Roman"/>
          <w:sz w:val="24"/>
          <w:szCs w:val="24"/>
          <w:lang w:val="en-US"/>
        </w:rPr>
        <w:t>BoS</w:t>
      </w:r>
      <w:proofErr w:type="spellEnd"/>
      <w:r w:rsidR="00241316">
        <w:rPr>
          <w:rFonts w:ascii="Times New Roman" w:hAnsi="Times New Roman" w:cs="Times New Roman"/>
          <w:sz w:val="24"/>
          <w:szCs w:val="24"/>
          <w:lang w:val="en-US"/>
        </w:rPr>
        <w:t>, EBA</w:t>
      </w:r>
    </w:p>
    <w:p w14:paraId="2A5AD6D7" w14:textId="77777777" w:rsidR="002D0C25" w:rsidRDefault="002D0C25" w:rsidP="002413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03E7DC06" w14:textId="07217A3B" w:rsidR="00332E95" w:rsidRPr="00241316" w:rsidRDefault="00332E95" w:rsidP="002413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32E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Education and Qualification:</w:t>
      </w:r>
    </w:p>
    <w:p w14:paraId="1C963F8F" w14:textId="4E17FC64" w:rsidR="00241316" w:rsidRPr="00241316" w:rsidRDefault="00241316" w:rsidP="0024131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i/>
          <w:sz w:val="24"/>
          <w:szCs w:val="24"/>
          <w:lang w:val="en-US"/>
        </w:rPr>
        <w:t>1995-2000</w:t>
      </w:r>
      <w:r w:rsidRPr="002413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- </w:t>
      </w:r>
      <w:r w:rsidRPr="002413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PhD degree in Social Sciences. </w:t>
      </w:r>
      <w:r w:rsidR="002D0C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Vilnius Gediminas Technical University, </w:t>
      </w:r>
      <w:r w:rsidRPr="002413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Topic of the thesis: “Improvement of Foreign Exchange Rate Risk Management in Lithuanian Companies”.</w:t>
      </w:r>
    </w:p>
    <w:p w14:paraId="7B58E6AC" w14:textId="37A96761" w:rsidR="00241316" w:rsidRPr="00332E95" w:rsidRDefault="00241316" w:rsidP="002413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i/>
          <w:sz w:val="24"/>
          <w:szCs w:val="24"/>
          <w:lang w:val="en-US"/>
        </w:rPr>
        <w:t>1992-1993</w:t>
      </w:r>
      <w:r w:rsidR="002D0C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-</w:t>
      </w:r>
      <w:r w:rsidRPr="002413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D0C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MBA degree</w:t>
      </w:r>
      <w:r w:rsidR="002D0C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Vilnius Gediminas Technical University </w:t>
      </w:r>
    </w:p>
    <w:p w14:paraId="79C133A9" w14:textId="2678982A" w:rsidR="00332E95" w:rsidRDefault="00241316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C2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1992-1993</w:t>
      </w:r>
      <w:r w:rsidR="002D0C2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- </w:t>
      </w:r>
      <w:r w:rsidRPr="00241316">
        <w:rPr>
          <w:rFonts w:ascii="Times New Roman" w:hAnsi="Times New Roman" w:cs="Times New Roman"/>
          <w:sz w:val="24"/>
          <w:szCs w:val="24"/>
          <w:lang w:val="en-US"/>
        </w:rPr>
        <w:t xml:space="preserve">Certificate of Business Administration, </w:t>
      </w:r>
      <w:proofErr w:type="spellStart"/>
      <w:r w:rsidRPr="00241316">
        <w:rPr>
          <w:rFonts w:ascii="Times New Roman" w:hAnsi="Times New Roman" w:cs="Times New Roman"/>
          <w:sz w:val="24"/>
          <w:szCs w:val="24"/>
          <w:lang w:val="en-US"/>
        </w:rPr>
        <w:t>Leuna</w:t>
      </w:r>
      <w:proofErr w:type="spellEnd"/>
      <w:r w:rsidRPr="00241316">
        <w:rPr>
          <w:rFonts w:ascii="Times New Roman" w:hAnsi="Times New Roman" w:cs="Times New Roman"/>
          <w:sz w:val="24"/>
          <w:szCs w:val="24"/>
          <w:lang w:val="en-US"/>
        </w:rPr>
        <w:t>-Merseburg Technical School of Germany</w:t>
      </w:r>
    </w:p>
    <w:p w14:paraId="006C34CE" w14:textId="3D6338F1" w:rsidR="00241316" w:rsidRPr="00241316" w:rsidRDefault="00241316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31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1987-1992</w:t>
      </w:r>
      <w:r w:rsidRPr="00241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C2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41316">
        <w:rPr>
          <w:rFonts w:ascii="Times New Roman" w:hAnsi="Times New Roman" w:cs="Times New Roman"/>
          <w:sz w:val="24"/>
          <w:szCs w:val="24"/>
          <w:lang w:val="en-US"/>
        </w:rPr>
        <w:t>Bachelor’s degree, Engineering Economist’s qualificatio</w:t>
      </w:r>
      <w:r w:rsidR="002D0C25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58D1B727" w14:textId="4201A1BC" w:rsidR="00241316" w:rsidRDefault="00241316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6F1E" w14:textId="77777777" w:rsidR="001430B9" w:rsidRPr="001430B9" w:rsidRDefault="001430B9" w:rsidP="00143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430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Publications</w:t>
      </w:r>
      <w:r w:rsidRPr="001430B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430B9">
        <w:rPr>
          <w:rFonts w:ascii="Times New Roman" w:hAnsi="Times New Roman" w:cs="Times New Roman"/>
          <w:bCs/>
          <w:i/>
          <w:sz w:val="24"/>
          <w:szCs w:val="24"/>
          <w:lang w:val="en-US"/>
        </w:rPr>
        <w:t>(only figures):</w:t>
      </w:r>
    </w:p>
    <w:p w14:paraId="36565E2D" w14:textId="1C6339CB" w:rsidR="001430B9" w:rsidRPr="001430B9" w:rsidRDefault="001430B9" w:rsidP="0014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0B9">
        <w:rPr>
          <w:rFonts w:ascii="Times New Roman" w:hAnsi="Times New Roman" w:cs="Times New Roman"/>
          <w:sz w:val="24"/>
          <w:szCs w:val="24"/>
          <w:lang w:val="en-US"/>
        </w:rPr>
        <w:t>10 articles, 1 tutorial for students</w:t>
      </w:r>
    </w:p>
    <w:p w14:paraId="6831B208" w14:textId="77777777" w:rsidR="001430B9" w:rsidRPr="001430B9" w:rsidRDefault="001430B9" w:rsidP="0014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87C61B" w14:textId="77777777" w:rsidR="001430B9" w:rsidRPr="001430B9" w:rsidRDefault="001430B9" w:rsidP="001430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1430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Languages:</w:t>
      </w:r>
    </w:p>
    <w:p w14:paraId="54C7D48C" w14:textId="43E4F465" w:rsidR="001430B9" w:rsidRPr="001430B9" w:rsidRDefault="00601073" w:rsidP="0014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Lithuanian, </w:t>
      </w:r>
      <w:r w:rsidR="001430B9" w:rsidRPr="001430B9">
        <w:rPr>
          <w:rFonts w:ascii="Times New Roman" w:hAnsi="Times New Roman" w:cs="Times New Roman"/>
          <w:sz w:val="24"/>
          <w:szCs w:val="24"/>
          <w:lang w:val="en-US"/>
        </w:rPr>
        <w:t>English and Russian</w:t>
      </w:r>
    </w:p>
    <w:p w14:paraId="1131D76E" w14:textId="77777777" w:rsidR="001430B9" w:rsidRPr="001430B9" w:rsidRDefault="001430B9" w:rsidP="0014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A676B2" w14:textId="77777777" w:rsidR="001430B9" w:rsidRPr="00F35C6D" w:rsidRDefault="001430B9" w:rsidP="002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0B9" w:rsidRPr="00F35C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97"/>
    <w:rsid w:val="00095856"/>
    <w:rsid w:val="000B5789"/>
    <w:rsid w:val="001430B9"/>
    <w:rsid w:val="00241316"/>
    <w:rsid w:val="002D0C25"/>
    <w:rsid w:val="00332E95"/>
    <w:rsid w:val="00601073"/>
    <w:rsid w:val="006028E3"/>
    <w:rsid w:val="006B18A6"/>
    <w:rsid w:val="007A519F"/>
    <w:rsid w:val="00815064"/>
    <w:rsid w:val="00B06D97"/>
    <w:rsid w:val="00F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5352"/>
  <w15:chartTrackingRefBased/>
  <w15:docId w15:val="{5A9009C7-7167-4ED9-950B-680455B8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C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agdoniene@lb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Bagdonienė</dc:creator>
  <cp:keywords/>
  <dc:description/>
  <cp:lastModifiedBy>Renata Bagdonienė</cp:lastModifiedBy>
  <cp:revision>2</cp:revision>
  <dcterms:created xsi:type="dcterms:W3CDTF">2021-03-19T09:34:00Z</dcterms:created>
  <dcterms:modified xsi:type="dcterms:W3CDTF">2021-03-19T09:34:00Z</dcterms:modified>
</cp:coreProperties>
</file>